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F57" w:rsidRPr="00185F57" w:rsidRDefault="00185F57" w:rsidP="00185F57">
      <w:pPr>
        <w:shd w:val="clear" w:color="auto" w:fill="D9E4E0"/>
        <w:spacing w:after="100" w:afterAutospacing="1" w:line="240" w:lineRule="auto"/>
        <w:jc w:val="center"/>
        <w:outlineLvl w:val="0"/>
        <w:rPr>
          <w:rFonts w:ascii="Verdana" w:eastAsia="Times New Roman" w:hAnsi="Verdana" w:cs="Times New Roman"/>
          <w:b/>
          <w:bCs/>
          <w:color w:val="724CDF"/>
          <w:kern w:val="36"/>
          <w:sz w:val="48"/>
          <w:szCs w:val="48"/>
          <w:lang w:eastAsia="en-GB"/>
        </w:rPr>
      </w:pPr>
      <w:r w:rsidRPr="00185F57">
        <w:rPr>
          <w:rFonts w:ascii="Verdana" w:eastAsia="Times New Roman" w:hAnsi="Verdana" w:cs="Times New Roman"/>
          <w:b/>
          <w:bCs/>
          <w:color w:val="724CDF"/>
          <w:kern w:val="36"/>
          <w:sz w:val="48"/>
          <w:szCs w:val="48"/>
          <w:lang w:eastAsia="en-GB"/>
        </w:rPr>
        <w:t>THE ENCHANTED GARDEN</w:t>
      </w:r>
    </w:p>
    <w:p w:rsidR="00185F57" w:rsidRDefault="00185F57" w:rsidP="00185F57">
      <w:pPr>
        <w:shd w:val="clear" w:color="auto" w:fill="D9E4E0"/>
        <w:spacing w:after="100" w:afterAutospacing="1" w:line="240" w:lineRule="auto"/>
        <w:rPr>
          <w:rFonts w:ascii="Verdana" w:eastAsia="Times New Roman" w:hAnsi="Verdana" w:cs="Times New Roman"/>
          <w:color w:val="000000"/>
          <w:sz w:val="32"/>
          <w:szCs w:val="32"/>
          <w:lang w:eastAsia="en-GB"/>
        </w:rPr>
      </w:pPr>
      <w:r>
        <w:rPr>
          <w:rFonts w:ascii="Verdana" w:eastAsia="Times New Roman" w:hAnsi="Verdana" w:cs="Times New Roman"/>
          <w:noProof/>
          <w:color w:val="000000"/>
          <w:sz w:val="32"/>
          <w:szCs w:val="32"/>
          <w:lang w:eastAsia="en-GB"/>
        </w:rPr>
        <w:drawing>
          <wp:inline distT="0" distB="0" distL="0" distR="0">
            <wp:extent cx="4762500" cy="3568700"/>
            <wp:effectExtent l="19050" t="0" r="0" b="0"/>
            <wp:docPr id="96" name="Picture 96" descr="http://www.borderlandvoices.org.uk/assets1/project%20images/Enchanted%20Garden/Enchanted%20garden%20500x%2037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borderlandvoices.org.uk/assets1/project%20images/Enchanted%20Garden/Enchanted%20garden%20500x%20375%20(2).jpg"/>
                    <pic:cNvPicPr>
                      <a:picLocks noChangeAspect="1" noChangeArrowheads="1"/>
                    </pic:cNvPicPr>
                  </pic:nvPicPr>
                  <pic:blipFill>
                    <a:blip r:embed="rId4" cstate="print"/>
                    <a:srcRect/>
                    <a:stretch>
                      <a:fillRect/>
                    </a:stretch>
                  </pic:blipFill>
                  <pic:spPr bwMode="auto">
                    <a:xfrm>
                      <a:off x="0" y="0"/>
                      <a:ext cx="4762500" cy="3568700"/>
                    </a:xfrm>
                    <a:prstGeom prst="rect">
                      <a:avLst/>
                    </a:prstGeom>
                    <a:noFill/>
                    <a:ln w="9525">
                      <a:noFill/>
                      <a:miter lim="800000"/>
                      <a:headEnd/>
                      <a:tailEnd/>
                    </a:ln>
                  </pic:spPr>
                </pic:pic>
              </a:graphicData>
            </a:graphic>
          </wp:inline>
        </w:drawing>
      </w:r>
      <w:r>
        <w:rPr>
          <w:rFonts w:ascii="Verdana" w:eastAsia="Times New Roman" w:hAnsi="Verdana" w:cs="Times New Roman"/>
          <w:color w:val="000000"/>
          <w:sz w:val="32"/>
          <w:szCs w:val="32"/>
          <w:lang w:eastAsia="en-GB"/>
        </w:rPr>
        <w:t xml:space="preserve">                 </w:t>
      </w:r>
    </w:p>
    <w:p w:rsidR="00185F57" w:rsidRPr="00185F57" w:rsidRDefault="00185F57" w:rsidP="00185F57">
      <w:pPr>
        <w:shd w:val="clear" w:color="auto" w:fill="D9E4E0"/>
        <w:spacing w:after="100" w:afterAutospacing="1" w:line="240" w:lineRule="auto"/>
        <w:rPr>
          <w:rFonts w:ascii="Verdana" w:eastAsia="Times New Roman" w:hAnsi="Verdana" w:cs="Times New Roman"/>
          <w:color w:val="000000"/>
          <w:sz w:val="32"/>
          <w:szCs w:val="32"/>
          <w:lang w:eastAsia="en-GB"/>
        </w:rPr>
      </w:pPr>
      <w:r w:rsidRPr="00185F57">
        <w:rPr>
          <w:rFonts w:ascii="Verdana" w:eastAsia="Times New Roman" w:hAnsi="Verdana" w:cs="Times New Roman"/>
          <w:color w:val="000000"/>
          <w:sz w:val="32"/>
          <w:szCs w:val="32"/>
          <w:lang w:eastAsia="en-GB"/>
        </w:rPr>
        <w:t xml:space="preserve">In June 2004 Borderland Voices achieved funding from Awards for </w:t>
      </w:r>
      <w:proofErr w:type="gramStart"/>
      <w:r w:rsidRPr="00185F57">
        <w:rPr>
          <w:rFonts w:ascii="Verdana" w:eastAsia="Times New Roman" w:hAnsi="Verdana" w:cs="Times New Roman"/>
          <w:color w:val="000000"/>
          <w:sz w:val="32"/>
          <w:szCs w:val="32"/>
          <w:lang w:eastAsia="en-GB"/>
        </w:rPr>
        <w:t>All</w:t>
      </w:r>
      <w:proofErr w:type="gramEnd"/>
      <w:r w:rsidRPr="00185F57">
        <w:rPr>
          <w:rFonts w:ascii="Verdana" w:eastAsia="Times New Roman" w:hAnsi="Verdana" w:cs="Times New Roman"/>
          <w:color w:val="000000"/>
          <w:sz w:val="32"/>
          <w:szCs w:val="32"/>
          <w:lang w:eastAsia="en-GB"/>
        </w:rPr>
        <w:t xml:space="preserve"> for the project 'Gardens of the Mind.'</w:t>
      </w:r>
      <w:r w:rsidRPr="00185F57">
        <w:rPr>
          <w:rFonts w:ascii="Verdana" w:eastAsia="Times New Roman" w:hAnsi="Verdana" w:cs="Times New Roman"/>
          <w:color w:val="000000"/>
          <w:sz w:val="32"/>
          <w:szCs w:val="32"/>
          <w:lang w:eastAsia="en-GB"/>
        </w:rPr>
        <w:br/>
      </w:r>
      <w:r w:rsidRPr="00185F57">
        <w:rPr>
          <w:rFonts w:ascii="Verdana" w:eastAsia="Times New Roman" w:hAnsi="Verdana" w:cs="Times New Roman"/>
          <w:color w:val="000000"/>
          <w:sz w:val="32"/>
          <w:szCs w:val="32"/>
          <w:lang w:eastAsia="en-GB"/>
        </w:rPr>
        <w:br/>
        <w:t xml:space="preserve">We planned a series of participatory workshops held mainly at the John Hall Garden where we have our base, and at the </w:t>
      </w:r>
      <w:proofErr w:type="spellStart"/>
      <w:r w:rsidRPr="00185F57">
        <w:rPr>
          <w:rFonts w:ascii="Verdana" w:eastAsia="Times New Roman" w:hAnsi="Verdana" w:cs="Times New Roman"/>
          <w:color w:val="000000"/>
          <w:sz w:val="32"/>
          <w:szCs w:val="32"/>
          <w:lang w:eastAsia="en-GB"/>
        </w:rPr>
        <w:t>Kniveden</w:t>
      </w:r>
      <w:proofErr w:type="spellEnd"/>
      <w:r w:rsidRPr="00185F57">
        <w:rPr>
          <w:rFonts w:ascii="Verdana" w:eastAsia="Times New Roman" w:hAnsi="Verdana" w:cs="Times New Roman"/>
          <w:color w:val="000000"/>
          <w:sz w:val="32"/>
          <w:szCs w:val="32"/>
          <w:lang w:eastAsia="en-GB"/>
        </w:rPr>
        <w:t xml:space="preserve"> Garden on the outskirts of the town. Both gardens are run by the Social Enterprise Project in partnership with Rethink. Some workshops have also been held at a study centre in the beautiful Dove Valley.</w:t>
      </w:r>
      <w:r w:rsidRPr="00185F57">
        <w:rPr>
          <w:rFonts w:ascii="Verdana" w:eastAsia="Times New Roman" w:hAnsi="Verdana" w:cs="Times New Roman"/>
          <w:color w:val="000000"/>
          <w:sz w:val="32"/>
          <w:szCs w:val="32"/>
          <w:lang w:eastAsia="en-GB"/>
        </w:rPr>
        <w:br/>
      </w:r>
      <w:r w:rsidRPr="00185F57">
        <w:rPr>
          <w:rFonts w:ascii="Verdana" w:eastAsia="Times New Roman" w:hAnsi="Verdana" w:cs="Times New Roman"/>
          <w:color w:val="000000"/>
          <w:sz w:val="32"/>
          <w:szCs w:val="32"/>
          <w:lang w:eastAsia="en-GB"/>
        </w:rPr>
        <w:br/>
        <w:t>The aims of the project intend to celebrate the richness and diversity of our garden heritage in the International year of the Garden 2004.</w:t>
      </w:r>
      <w:r w:rsidRPr="00185F57">
        <w:rPr>
          <w:rFonts w:ascii="Verdana" w:eastAsia="Times New Roman" w:hAnsi="Verdana" w:cs="Times New Roman"/>
          <w:color w:val="000000"/>
          <w:sz w:val="32"/>
          <w:szCs w:val="32"/>
          <w:lang w:eastAsia="en-GB"/>
        </w:rPr>
        <w:br/>
      </w:r>
      <w:r w:rsidRPr="00185F57">
        <w:rPr>
          <w:rFonts w:ascii="Verdana" w:eastAsia="Times New Roman" w:hAnsi="Verdana" w:cs="Times New Roman"/>
          <w:color w:val="000000"/>
          <w:sz w:val="32"/>
          <w:szCs w:val="32"/>
          <w:lang w:eastAsia="en-GB"/>
        </w:rPr>
        <w:br/>
        <w:t xml:space="preserve">Running concurrently with our project, the Rural Education and Arts Project (REAP) ran a project entitled 'Enchanted Gardens' and Borderland Voices worked in </w:t>
      </w:r>
      <w:r w:rsidRPr="00185F57">
        <w:rPr>
          <w:rFonts w:ascii="Verdana" w:eastAsia="Times New Roman" w:hAnsi="Verdana" w:cs="Times New Roman"/>
          <w:color w:val="000000"/>
          <w:sz w:val="32"/>
          <w:szCs w:val="32"/>
          <w:lang w:eastAsia="en-GB"/>
        </w:rPr>
        <w:lastRenderedPageBreak/>
        <w:t>partnership with them for two months culminating in a celebration at each of the two Leek gardens.</w:t>
      </w:r>
      <w:r w:rsidRPr="00185F57">
        <w:rPr>
          <w:rFonts w:ascii="Verdana" w:eastAsia="Times New Roman" w:hAnsi="Verdana" w:cs="Times New Roman"/>
          <w:color w:val="000000"/>
          <w:sz w:val="32"/>
          <w:szCs w:val="32"/>
          <w:lang w:eastAsia="en-GB"/>
        </w:rPr>
        <w:br/>
      </w:r>
      <w:r w:rsidRPr="00185F57">
        <w:rPr>
          <w:rFonts w:ascii="Verdana" w:eastAsia="Times New Roman" w:hAnsi="Verdana" w:cs="Times New Roman"/>
          <w:color w:val="000000"/>
          <w:sz w:val="32"/>
          <w:szCs w:val="32"/>
          <w:lang w:eastAsia="en-GB"/>
        </w:rPr>
        <w:br/>
        <w:t>As part of the final celebration at the John Hall Garden in October, Borderland Voices designed and constructed a large table-top version of 'Snakes and Ladders' to be permanently sited in the garden, representing the 'Ups and Downs' of mental health.</w:t>
      </w:r>
      <w:r w:rsidRPr="00185F57">
        <w:rPr>
          <w:rFonts w:ascii="Verdana" w:eastAsia="Times New Roman" w:hAnsi="Verdana" w:cs="Times New Roman"/>
          <w:color w:val="000000"/>
          <w:sz w:val="32"/>
          <w:szCs w:val="32"/>
          <w:lang w:eastAsia="en-GB"/>
        </w:rPr>
        <w:br/>
      </w:r>
      <w:r w:rsidRPr="00185F57">
        <w:rPr>
          <w:rFonts w:ascii="Verdana" w:eastAsia="Times New Roman" w:hAnsi="Verdana" w:cs="Times New Roman"/>
          <w:color w:val="000000"/>
          <w:sz w:val="32"/>
          <w:szCs w:val="32"/>
          <w:lang w:eastAsia="en-GB"/>
        </w:rPr>
        <w:br/>
        <w:t>Caterpillars were substituted for snakes and the counters were based on nature and included bird's nests, conkers, mushrooms, flowers and butterflies.</w:t>
      </w:r>
      <w:r w:rsidRPr="00185F57">
        <w:rPr>
          <w:rFonts w:ascii="Verdana" w:eastAsia="Times New Roman" w:hAnsi="Verdana" w:cs="Times New Roman"/>
          <w:color w:val="000000"/>
          <w:sz w:val="32"/>
          <w:szCs w:val="32"/>
          <w:lang w:eastAsia="en-GB"/>
        </w:rPr>
        <w:br/>
      </w:r>
      <w:r w:rsidRPr="00185F57">
        <w:rPr>
          <w:rFonts w:ascii="Verdana" w:eastAsia="Times New Roman" w:hAnsi="Verdana" w:cs="Times New Roman"/>
          <w:color w:val="000000"/>
          <w:sz w:val="32"/>
          <w:szCs w:val="32"/>
          <w:lang w:eastAsia="en-GB"/>
        </w:rPr>
        <w:br/>
        <w:t>Below are some examples of the 'ups and downs' governed by the fall of the dice together with a photograph of the counters.</w:t>
      </w:r>
      <w:r w:rsidRPr="00185F57">
        <w:rPr>
          <w:rFonts w:ascii="Verdana" w:eastAsia="Times New Roman" w:hAnsi="Verdana" w:cs="Times New Roman"/>
          <w:color w:val="000000"/>
          <w:sz w:val="32"/>
          <w:szCs w:val="32"/>
          <w:lang w:eastAsia="en-GB"/>
        </w:rPr>
        <w:br/>
      </w:r>
      <w:r w:rsidRPr="00185F57">
        <w:rPr>
          <w:rFonts w:ascii="Verdana" w:eastAsia="Times New Roman" w:hAnsi="Verdana" w:cs="Times New Roman"/>
          <w:color w:val="000000"/>
          <w:sz w:val="32"/>
          <w:szCs w:val="32"/>
          <w:lang w:eastAsia="en-GB"/>
        </w:rPr>
        <w:br/>
        <w:t>Ups 'Encouragement helps you grow tall' 'You find a friend' 'You feel loved' 'The sun comes out' 'Your tears bring calm like healing rain' 'Shared laughter lifts you sky high' 'Turn the music on, jump up and dance' 'Somebody praises you'</w:t>
      </w:r>
      <w:r w:rsidRPr="00185F57">
        <w:rPr>
          <w:rFonts w:ascii="Verdana" w:eastAsia="Times New Roman" w:hAnsi="Verdana" w:cs="Times New Roman"/>
          <w:color w:val="000000"/>
          <w:sz w:val="32"/>
          <w:szCs w:val="32"/>
          <w:lang w:eastAsia="en-GB"/>
        </w:rPr>
        <w:br/>
      </w:r>
      <w:r w:rsidRPr="00185F57">
        <w:rPr>
          <w:rFonts w:ascii="Verdana" w:eastAsia="Times New Roman" w:hAnsi="Verdana" w:cs="Times New Roman"/>
          <w:color w:val="000000"/>
          <w:sz w:val="32"/>
          <w:szCs w:val="32"/>
          <w:lang w:eastAsia="en-GB"/>
        </w:rPr>
        <w:br/>
        <w:t>Downs 'You've done that wrong! Go back and start again!' 'Nobody loves you' 'You feel alone, down at the bottom of the world' 'The shadow of past failures brings you down' 'You feel powerless, bruised and broken' 'You lose your temper and hurt a friend' 'Criticism cuts like a sword' 'You didn't get the job-again!</w:t>
      </w:r>
    </w:p>
    <w:p w:rsidR="00185F57" w:rsidRPr="00185F57" w:rsidRDefault="00185F57" w:rsidP="00185F57">
      <w:pPr>
        <w:shd w:val="clear" w:color="auto" w:fill="D9E4E0"/>
        <w:spacing w:after="100" w:afterAutospacing="1" w:line="240" w:lineRule="auto"/>
        <w:rPr>
          <w:rFonts w:ascii="Verdana" w:eastAsia="Times New Roman" w:hAnsi="Verdana" w:cs="Times New Roman"/>
          <w:color w:val="000000"/>
          <w:sz w:val="32"/>
          <w:szCs w:val="32"/>
          <w:lang w:eastAsia="en-GB"/>
        </w:rPr>
      </w:pPr>
      <w:r>
        <w:rPr>
          <w:rFonts w:ascii="Verdana" w:eastAsia="Times New Roman" w:hAnsi="Verdana" w:cs="Times New Roman"/>
          <w:noProof/>
          <w:color w:val="000000"/>
          <w:sz w:val="32"/>
          <w:szCs w:val="32"/>
          <w:lang w:eastAsia="en-GB"/>
        </w:rPr>
        <w:lastRenderedPageBreak/>
        <w:drawing>
          <wp:inline distT="0" distB="0" distL="0" distR="0">
            <wp:extent cx="2667000" cy="3556000"/>
            <wp:effectExtent l="19050" t="0" r="0" b="0"/>
            <wp:docPr id="97" name="Picture 97" descr="http://www.borderlandvoices.org.uk/assets1/project%20images/Enchanted%20Garden/Enchanted%20garden%20280x373%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borderlandvoices.org.uk/assets1/project%20images/Enchanted%20Garden/Enchanted%20garden%20280x373%20(6).jpg"/>
                    <pic:cNvPicPr>
                      <a:picLocks noChangeAspect="1" noChangeArrowheads="1"/>
                    </pic:cNvPicPr>
                  </pic:nvPicPr>
                  <pic:blipFill>
                    <a:blip r:embed="rId5" cstate="print"/>
                    <a:srcRect/>
                    <a:stretch>
                      <a:fillRect/>
                    </a:stretch>
                  </pic:blipFill>
                  <pic:spPr bwMode="auto">
                    <a:xfrm>
                      <a:off x="0" y="0"/>
                      <a:ext cx="2667000" cy="3556000"/>
                    </a:xfrm>
                    <a:prstGeom prst="rect">
                      <a:avLst/>
                    </a:prstGeom>
                    <a:noFill/>
                    <a:ln w="9525">
                      <a:noFill/>
                      <a:miter lim="800000"/>
                      <a:headEnd/>
                      <a:tailEnd/>
                    </a:ln>
                  </pic:spPr>
                </pic:pic>
              </a:graphicData>
            </a:graphic>
          </wp:inline>
        </w:drawing>
      </w:r>
      <w:r w:rsidRPr="00185F57">
        <w:rPr>
          <w:rFonts w:ascii="Verdana" w:eastAsia="Times New Roman" w:hAnsi="Verdana" w:cs="Times New Roman"/>
          <w:color w:val="000000"/>
          <w:sz w:val="32"/>
          <w:szCs w:val="32"/>
          <w:lang w:eastAsia="en-GB"/>
        </w:rPr>
        <w:t> </w:t>
      </w:r>
      <w:r>
        <w:rPr>
          <w:rFonts w:ascii="Verdana" w:eastAsia="Times New Roman" w:hAnsi="Verdana" w:cs="Times New Roman"/>
          <w:noProof/>
          <w:color w:val="000000"/>
          <w:sz w:val="32"/>
          <w:szCs w:val="32"/>
          <w:lang w:eastAsia="en-GB"/>
        </w:rPr>
        <w:drawing>
          <wp:inline distT="0" distB="0" distL="0" distR="0">
            <wp:extent cx="2667000" cy="3556000"/>
            <wp:effectExtent l="19050" t="0" r="0" b="0"/>
            <wp:docPr id="98" name="Picture 98" descr="http://www.borderlandvoices.org.uk/assets1/project%20images/Enchanted%20Garden/Enchanted%20garden%20280x373%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borderlandvoices.org.uk/assets1/project%20images/Enchanted%20Garden/Enchanted%20garden%20280x373%20(7).jpg"/>
                    <pic:cNvPicPr>
                      <a:picLocks noChangeAspect="1" noChangeArrowheads="1"/>
                    </pic:cNvPicPr>
                  </pic:nvPicPr>
                  <pic:blipFill>
                    <a:blip r:embed="rId6" cstate="print"/>
                    <a:srcRect/>
                    <a:stretch>
                      <a:fillRect/>
                    </a:stretch>
                  </pic:blipFill>
                  <pic:spPr bwMode="auto">
                    <a:xfrm>
                      <a:off x="0" y="0"/>
                      <a:ext cx="2667000" cy="3556000"/>
                    </a:xfrm>
                    <a:prstGeom prst="rect">
                      <a:avLst/>
                    </a:prstGeom>
                    <a:noFill/>
                    <a:ln w="9525">
                      <a:noFill/>
                      <a:miter lim="800000"/>
                      <a:headEnd/>
                      <a:tailEnd/>
                    </a:ln>
                  </pic:spPr>
                </pic:pic>
              </a:graphicData>
            </a:graphic>
          </wp:inline>
        </w:drawing>
      </w:r>
      <w:r w:rsidRPr="00185F57">
        <w:rPr>
          <w:rFonts w:ascii="Verdana" w:eastAsia="Times New Roman" w:hAnsi="Verdana" w:cs="Times New Roman"/>
          <w:color w:val="000000"/>
          <w:sz w:val="32"/>
          <w:szCs w:val="32"/>
          <w:lang w:eastAsia="en-GB"/>
        </w:rPr>
        <w:t> </w:t>
      </w:r>
      <w:r>
        <w:rPr>
          <w:rFonts w:ascii="Verdana" w:eastAsia="Times New Roman" w:hAnsi="Verdana" w:cs="Times New Roman"/>
          <w:noProof/>
          <w:color w:val="000000"/>
          <w:sz w:val="32"/>
          <w:szCs w:val="32"/>
          <w:lang w:eastAsia="en-GB"/>
        </w:rPr>
        <w:drawing>
          <wp:inline distT="0" distB="0" distL="0" distR="0">
            <wp:extent cx="2667000" cy="3556000"/>
            <wp:effectExtent l="19050" t="0" r="0" b="0"/>
            <wp:docPr id="99" name="Picture 99" descr="http://www.borderlandvoices.org.uk/assets1/project%20images/Enchanted%20Garden/Enchanted%20garden%20280x37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borderlandvoices.org.uk/assets1/project%20images/Enchanted%20Garden/Enchanted%20garden%20280x373(26).jpg"/>
                    <pic:cNvPicPr>
                      <a:picLocks noChangeAspect="1" noChangeArrowheads="1"/>
                    </pic:cNvPicPr>
                  </pic:nvPicPr>
                  <pic:blipFill>
                    <a:blip r:embed="rId7" cstate="print"/>
                    <a:srcRect/>
                    <a:stretch>
                      <a:fillRect/>
                    </a:stretch>
                  </pic:blipFill>
                  <pic:spPr bwMode="auto">
                    <a:xfrm>
                      <a:off x="0" y="0"/>
                      <a:ext cx="2667000" cy="3556000"/>
                    </a:xfrm>
                    <a:prstGeom prst="rect">
                      <a:avLst/>
                    </a:prstGeom>
                    <a:noFill/>
                    <a:ln w="9525">
                      <a:noFill/>
                      <a:miter lim="800000"/>
                      <a:headEnd/>
                      <a:tailEnd/>
                    </a:ln>
                  </pic:spPr>
                </pic:pic>
              </a:graphicData>
            </a:graphic>
          </wp:inline>
        </w:drawing>
      </w:r>
    </w:p>
    <w:p w:rsidR="00185F57" w:rsidRPr="00185F57" w:rsidRDefault="00185F57" w:rsidP="00185F57">
      <w:pPr>
        <w:shd w:val="clear" w:color="auto" w:fill="D9E4E0"/>
        <w:spacing w:after="100" w:afterAutospacing="1" w:line="240" w:lineRule="auto"/>
        <w:rPr>
          <w:rFonts w:ascii="Verdana" w:eastAsia="Times New Roman" w:hAnsi="Verdana" w:cs="Times New Roman"/>
          <w:color w:val="000000"/>
          <w:sz w:val="32"/>
          <w:szCs w:val="32"/>
          <w:lang w:eastAsia="en-GB"/>
        </w:rPr>
      </w:pPr>
      <w:r w:rsidRPr="00185F57">
        <w:rPr>
          <w:rFonts w:ascii="Verdana" w:eastAsia="Times New Roman" w:hAnsi="Verdana" w:cs="Times New Roman"/>
          <w:color w:val="000000"/>
          <w:sz w:val="32"/>
          <w:szCs w:val="32"/>
          <w:lang w:eastAsia="en-GB"/>
        </w:rPr>
        <w:t> </w:t>
      </w:r>
    </w:p>
    <w:p w:rsidR="00970308" w:rsidRDefault="00970308"/>
    <w:sectPr w:rsidR="00970308" w:rsidSect="0097030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NjUyMbA0MDcwNTWzMDNW0lEKTi0uzszPAykwrAUA8YKyQCwAAAA="/>
  </w:docVars>
  <w:rsids>
    <w:rsidRoot w:val="00D64EE3"/>
    <w:rsid w:val="000E450D"/>
    <w:rsid w:val="00185F57"/>
    <w:rsid w:val="001F0B48"/>
    <w:rsid w:val="0029595F"/>
    <w:rsid w:val="00380CFD"/>
    <w:rsid w:val="003A72AB"/>
    <w:rsid w:val="003F7FAB"/>
    <w:rsid w:val="00497396"/>
    <w:rsid w:val="004A072C"/>
    <w:rsid w:val="0067150D"/>
    <w:rsid w:val="0076247A"/>
    <w:rsid w:val="00914EEA"/>
    <w:rsid w:val="00970308"/>
    <w:rsid w:val="00B754AA"/>
    <w:rsid w:val="00CE5416"/>
    <w:rsid w:val="00D5616D"/>
    <w:rsid w:val="00D64EE3"/>
    <w:rsid w:val="00DB4301"/>
    <w:rsid w:val="00DD0B71"/>
    <w:rsid w:val="00E3216A"/>
    <w:rsid w:val="00E43935"/>
    <w:rsid w:val="00EF7090"/>
    <w:rsid w:val="00F71A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308"/>
  </w:style>
  <w:style w:type="paragraph" w:styleId="Heading1">
    <w:name w:val="heading 1"/>
    <w:basedOn w:val="Normal"/>
    <w:link w:val="Heading1Char"/>
    <w:uiPriority w:val="9"/>
    <w:qFormat/>
    <w:rsid w:val="00185F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57"/>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85F5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85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F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25184">
      <w:bodyDiv w:val="1"/>
      <w:marLeft w:val="0"/>
      <w:marRight w:val="0"/>
      <w:marTop w:val="0"/>
      <w:marBottom w:val="0"/>
      <w:divBdr>
        <w:top w:val="none" w:sz="0" w:space="0" w:color="auto"/>
        <w:left w:val="none" w:sz="0" w:space="0" w:color="auto"/>
        <w:bottom w:val="none" w:sz="0" w:space="0" w:color="auto"/>
        <w:right w:val="none" w:sz="0" w:space="0" w:color="auto"/>
      </w:divBdr>
    </w:div>
    <w:div w:id="77797219">
      <w:bodyDiv w:val="1"/>
      <w:marLeft w:val="0"/>
      <w:marRight w:val="0"/>
      <w:marTop w:val="0"/>
      <w:marBottom w:val="0"/>
      <w:divBdr>
        <w:top w:val="none" w:sz="0" w:space="0" w:color="auto"/>
        <w:left w:val="none" w:sz="0" w:space="0" w:color="auto"/>
        <w:bottom w:val="none" w:sz="0" w:space="0" w:color="auto"/>
        <w:right w:val="none" w:sz="0" w:space="0" w:color="auto"/>
      </w:divBdr>
    </w:div>
    <w:div w:id="196626743">
      <w:bodyDiv w:val="1"/>
      <w:marLeft w:val="0"/>
      <w:marRight w:val="0"/>
      <w:marTop w:val="0"/>
      <w:marBottom w:val="0"/>
      <w:divBdr>
        <w:top w:val="none" w:sz="0" w:space="0" w:color="auto"/>
        <w:left w:val="none" w:sz="0" w:space="0" w:color="auto"/>
        <w:bottom w:val="none" w:sz="0" w:space="0" w:color="auto"/>
        <w:right w:val="none" w:sz="0" w:space="0" w:color="auto"/>
      </w:divBdr>
    </w:div>
    <w:div w:id="443891601">
      <w:bodyDiv w:val="1"/>
      <w:marLeft w:val="0"/>
      <w:marRight w:val="0"/>
      <w:marTop w:val="0"/>
      <w:marBottom w:val="0"/>
      <w:divBdr>
        <w:top w:val="none" w:sz="0" w:space="0" w:color="auto"/>
        <w:left w:val="none" w:sz="0" w:space="0" w:color="auto"/>
        <w:bottom w:val="none" w:sz="0" w:space="0" w:color="auto"/>
        <w:right w:val="none" w:sz="0" w:space="0" w:color="auto"/>
      </w:divBdr>
    </w:div>
    <w:div w:id="494805403">
      <w:bodyDiv w:val="1"/>
      <w:marLeft w:val="0"/>
      <w:marRight w:val="0"/>
      <w:marTop w:val="0"/>
      <w:marBottom w:val="0"/>
      <w:divBdr>
        <w:top w:val="none" w:sz="0" w:space="0" w:color="auto"/>
        <w:left w:val="none" w:sz="0" w:space="0" w:color="auto"/>
        <w:bottom w:val="none" w:sz="0" w:space="0" w:color="auto"/>
        <w:right w:val="none" w:sz="0" w:space="0" w:color="auto"/>
      </w:divBdr>
    </w:div>
    <w:div w:id="1325818779">
      <w:bodyDiv w:val="1"/>
      <w:marLeft w:val="0"/>
      <w:marRight w:val="0"/>
      <w:marTop w:val="0"/>
      <w:marBottom w:val="0"/>
      <w:divBdr>
        <w:top w:val="none" w:sz="0" w:space="0" w:color="auto"/>
        <w:left w:val="none" w:sz="0" w:space="0" w:color="auto"/>
        <w:bottom w:val="none" w:sz="0" w:space="0" w:color="auto"/>
        <w:right w:val="none" w:sz="0" w:space="0" w:color="auto"/>
      </w:divBdr>
    </w:div>
    <w:div w:id="1523398944">
      <w:bodyDiv w:val="1"/>
      <w:marLeft w:val="0"/>
      <w:marRight w:val="0"/>
      <w:marTop w:val="0"/>
      <w:marBottom w:val="0"/>
      <w:divBdr>
        <w:top w:val="none" w:sz="0" w:space="0" w:color="auto"/>
        <w:left w:val="none" w:sz="0" w:space="0" w:color="auto"/>
        <w:bottom w:val="none" w:sz="0" w:space="0" w:color="auto"/>
        <w:right w:val="none" w:sz="0" w:space="0" w:color="auto"/>
      </w:divBdr>
    </w:div>
    <w:div w:id="1596088580">
      <w:bodyDiv w:val="1"/>
      <w:marLeft w:val="0"/>
      <w:marRight w:val="0"/>
      <w:marTop w:val="0"/>
      <w:marBottom w:val="0"/>
      <w:divBdr>
        <w:top w:val="none" w:sz="0" w:space="0" w:color="auto"/>
        <w:left w:val="none" w:sz="0" w:space="0" w:color="auto"/>
        <w:bottom w:val="none" w:sz="0" w:space="0" w:color="auto"/>
        <w:right w:val="none" w:sz="0" w:space="0" w:color="auto"/>
      </w:divBdr>
    </w:div>
    <w:div w:id="200127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2020-05-29T16:02:00Z</dcterms:created>
  <dcterms:modified xsi:type="dcterms:W3CDTF">2020-05-29T16:02:00Z</dcterms:modified>
</cp:coreProperties>
</file>